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395" w:rsidRDefault="00582395" w:rsidP="0058239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           企业技术需求征集表</w:t>
      </w: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1433"/>
        <w:gridCol w:w="447"/>
        <w:gridCol w:w="970"/>
        <w:gridCol w:w="1058"/>
        <w:gridCol w:w="993"/>
        <w:gridCol w:w="503"/>
        <w:gridCol w:w="1030"/>
        <w:gridCol w:w="2106"/>
      </w:tblGrid>
      <w:tr w:rsidR="00582395" w:rsidTr="00BF2BFB">
        <w:trPr>
          <w:trHeight w:val="600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82395" w:rsidRDefault="00D13900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山东福牌阿胶股份有限公司</w:t>
            </w:r>
          </w:p>
        </w:tc>
      </w:tr>
      <w:tr w:rsidR="006B3565" w:rsidTr="00BF2BFB">
        <w:trPr>
          <w:trHeight w:val="600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D13900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平阴县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82395" w:rsidRDefault="00D13900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医药大健康</w:t>
            </w:r>
          </w:p>
        </w:tc>
      </w:tr>
      <w:tr w:rsidR="00582395" w:rsidTr="00BF2BFB">
        <w:trPr>
          <w:trHeight w:val="1578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C85D10" w:rsidP="00C85D10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85D1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山东福牌阿胶股份有限公司始建于 1950 年，是全国最早的阿胶生产企业，拥有高新技术企业、省级技术中心、博士后科研工作站、济南市胶剂工程技术中心、济南市胶剂中药质量评价工程实验室等技术平台。</w:t>
            </w:r>
          </w:p>
        </w:tc>
      </w:tr>
      <w:tr w:rsidR="00582395" w:rsidTr="00BF2BFB">
        <w:trPr>
          <w:trHeight w:val="1970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29463D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山东省科学院自动化所</w:t>
            </w:r>
          </w:p>
          <w:p w:rsidR="00582395" w:rsidRDefault="0029463D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山东省科学院生物所</w:t>
            </w:r>
          </w:p>
          <w:p w:rsidR="0029463D" w:rsidRDefault="0029463D" w:rsidP="00BF2BFB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 w:rsidRPr="0029463D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山东省分析测试中心</w:t>
            </w:r>
          </w:p>
        </w:tc>
      </w:tr>
      <w:tr w:rsidR="0040296D" w:rsidTr="006A5324">
        <w:trPr>
          <w:trHeight w:val="3548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96D" w:rsidRDefault="0040296D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希望合作的项目领域</w:t>
            </w:r>
          </w:p>
          <w:p w:rsidR="0040296D" w:rsidRDefault="0040296D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7439B" w:rsidRDefault="0067439B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中成药连续生产在线自动化控制技术及应用</w:t>
            </w:r>
          </w:p>
          <w:p w:rsidR="0067439B" w:rsidRDefault="0067439B" w:rsidP="00BF2BFB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太赫兹技术用于中药胶剂质量评价</w:t>
            </w:r>
            <w:r w:rsidR="006B3565">
              <w:rPr>
                <w:rFonts w:ascii="仿宋" w:eastAsia="仿宋" w:hAnsi="仿宋" w:cs="宋体"/>
                <w:kern w:val="0"/>
                <w:sz w:val="32"/>
                <w:szCs w:val="32"/>
              </w:rPr>
              <w:t>应用</w:t>
            </w:r>
          </w:p>
          <w:p w:rsidR="0040296D" w:rsidRDefault="0040296D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40296D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药食同源类植物的医养健康产品研发</w:t>
            </w:r>
          </w:p>
          <w:p w:rsidR="0040296D" w:rsidRDefault="0040296D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40296D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中药质量控制技术及其示范应用</w:t>
            </w:r>
          </w:p>
          <w:p w:rsidR="0040296D" w:rsidRDefault="0040296D" w:rsidP="00BF2BFB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32"/>
                <w:szCs w:val="32"/>
              </w:rPr>
            </w:pPr>
          </w:p>
        </w:tc>
      </w:tr>
      <w:tr w:rsidR="006B3565" w:rsidTr="00BF2BFB">
        <w:trPr>
          <w:trHeight w:val="106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6B356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武勇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6B3565" w:rsidP="00BF2BFB">
            <w:pPr>
              <w:jc w:val="left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研究院院长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6B356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8653165977</w:t>
            </w:r>
          </w:p>
        </w:tc>
      </w:tr>
      <w:tr w:rsidR="006B3565" w:rsidRPr="0011703F" w:rsidTr="00BF2BFB">
        <w:trPr>
          <w:trHeight w:val="19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企业</w:t>
            </w:r>
          </w:p>
          <w:p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Pr="0011703F" w:rsidRDefault="006B3565" w:rsidP="00BF2BFB">
            <w:pPr>
              <w:widowControl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/>
                <w:sz w:val="32"/>
                <w:szCs w:val="32"/>
              </w:rPr>
              <w:t>赵景祥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Pr="0011703F" w:rsidRDefault="00B644D4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总经理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Pr="0011703F" w:rsidRDefault="00B644D4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5552578801</w:t>
            </w:r>
            <w:bookmarkStart w:id="0" w:name="_GoBack"/>
            <w:bookmarkEnd w:id="0"/>
          </w:p>
        </w:tc>
      </w:tr>
    </w:tbl>
    <w:p w:rsidR="00A85EF5" w:rsidRDefault="00A85EF5">
      <w:pPr>
        <w:rPr>
          <w:rFonts w:hint="eastAsia"/>
        </w:rPr>
      </w:pPr>
    </w:p>
    <w:sectPr w:rsidR="00A85EF5" w:rsidSect="00FB3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B32" w:rsidRDefault="009B2B32" w:rsidP="00D13900">
      <w:r>
        <w:separator/>
      </w:r>
    </w:p>
  </w:endnote>
  <w:endnote w:type="continuationSeparator" w:id="0">
    <w:p w:rsidR="009B2B32" w:rsidRDefault="009B2B32" w:rsidP="00D1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B32" w:rsidRDefault="009B2B32" w:rsidP="00D13900">
      <w:r>
        <w:separator/>
      </w:r>
    </w:p>
  </w:footnote>
  <w:footnote w:type="continuationSeparator" w:id="0">
    <w:p w:rsidR="009B2B32" w:rsidRDefault="009B2B32" w:rsidP="00D13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395"/>
    <w:rsid w:val="0029463D"/>
    <w:rsid w:val="0040296D"/>
    <w:rsid w:val="00582395"/>
    <w:rsid w:val="0067439B"/>
    <w:rsid w:val="006B3565"/>
    <w:rsid w:val="009B2B32"/>
    <w:rsid w:val="00A85EF5"/>
    <w:rsid w:val="00B644D4"/>
    <w:rsid w:val="00C85D10"/>
    <w:rsid w:val="00D13900"/>
    <w:rsid w:val="00E2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7ABE03-4EBA-4ED0-832A-A1B23759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3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3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3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3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3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武 勇</cp:lastModifiedBy>
  <cp:revision>2</cp:revision>
  <dcterms:created xsi:type="dcterms:W3CDTF">2020-09-16T05:42:00Z</dcterms:created>
  <dcterms:modified xsi:type="dcterms:W3CDTF">2020-09-18T11:47:00Z</dcterms:modified>
</cp:coreProperties>
</file>